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0B23" w:rsidRPr="001E1571" w:rsidRDefault="00440B23" w:rsidP="00252401">
      <w:pPr>
        <w:ind w:left="4956" w:firstLine="708"/>
        <w:rPr>
          <w:color w:val="000000" w:themeColor="text1"/>
          <w:sz w:val="28"/>
          <w:szCs w:val="28"/>
        </w:rPr>
      </w:pPr>
      <w:r w:rsidRPr="001E1571">
        <w:rPr>
          <w:color w:val="000000" w:themeColor="text1"/>
          <w:sz w:val="28"/>
          <w:szCs w:val="28"/>
        </w:rPr>
        <w:t>Приложение 1</w:t>
      </w:r>
    </w:p>
    <w:p w:rsidR="00315654" w:rsidRDefault="00440B23" w:rsidP="00252401">
      <w:pPr>
        <w:ind w:left="4250" w:firstLine="2"/>
        <w:rPr>
          <w:color w:val="000000" w:themeColor="text1"/>
          <w:sz w:val="28"/>
          <w:szCs w:val="28"/>
        </w:rPr>
      </w:pPr>
      <w:bookmarkStart w:id="0" w:name="SUB300"/>
      <w:bookmarkEnd w:id="0"/>
      <w:r w:rsidRPr="001E1571">
        <w:rPr>
          <w:color w:val="000000" w:themeColor="text1"/>
          <w:sz w:val="28"/>
          <w:szCs w:val="28"/>
        </w:rPr>
        <w:t xml:space="preserve">к </w:t>
      </w:r>
      <w:r w:rsidRPr="001E1571">
        <w:rPr>
          <w:bCs/>
          <w:color w:val="000000" w:themeColor="text1"/>
          <w:sz w:val="28"/>
          <w:szCs w:val="28"/>
        </w:rPr>
        <w:t xml:space="preserve">Положению </w:t>
      </w:r>
      <w:r w:rsidRPr="001E1571">
        <w:rPr>
          <w:color w:val="000000" w:themeColor="text1"/>
          <w:sz w:val="28"/>
          <w:szCs w:val="28"/>
        </w:rPr>
        <w:t>об особенностях порядка</w:t>
      </w:r>
    </w:p>
    <w:p w:rsidR="00315654" w:rsidRDefault="00440B23" w:rsidP="00252401">
      <w:pPr>
        <w:ind w:left="4250" w:firstLine="2"/>
        <w:rPr>
          <w:color w:val="000000" w:themeColor="text1"/>
          <w:sz w:val="28"/>
          <w:szCs w:val="28"/>
        </w:rPr>
      </w:pPr>
      <w:r w:rsidRPr="001E1571">
        <w:rPr>
          <w:color w:val="000000" w:themeColor="text1"/>
          <w:sz w:val="28"/>
          <w:szCs w:val="28"/>
        </w:rPr>
        <w:t>предоставления военнослужащим, сотрудникам</w:t>
      </w:r>
      <w:r w:rsidR="00252401" w:rsidRPr="00252401">
        <w:rPr>
          <w:color w:val="000000" w:themeColor="text1"/>
          <w:sz w:val="28"/>
          <w:szCs w:val="28"/>
        </w:rPr>
        <w:t xml:space="preserve"> </w:t>
      </w:r>
      <w:r w:rsidRPr="001E1571">
        <w:rPr>
          <w:color w:val="000000" w:themeColor="text1"/>
          <w:sz w:val="28"/>
          <w:szCs w:val="28"/>
        </w:rPr>
        <w:t>органов внутренних</w:t>
      </w:r>
      <w:r w:rsidR="00315654">
        <w:rPr>
          <w:color w:val="000000" w:themeColor="text1"/>
          <w:sz w:val="28"/>
          <w:szCs w:val="28"/>
        </w:rPr>
        <w:t xml:space="preserve"> </w:t>
      </w:r>
      <w:r w:rsidRPr="001E1571">
        <w:rPr>
          <w:color w:val="000000" w:themeColor="text1"/>
          <w:sz w:val="28"/>
          <w:szCs w:val="28"/>
        </w:rPr>
        <w:t>дел, национальной безопасности,</w:t>
      </w:r>
    </w:p>
    <w:p w:rsidR="00315654" w:rsidRDefault="00440B23" w:rsidP="00252401">
      <w:pPr>
        <w:ind w:left="4250" w:firstLine="2"/>
        <w:rPr>
          <w:color w:val="000000" w:themeColor="text1"/>
          <w:sz w:val="28"/>
          <w:szCs w:val="28"/>
        </w:rPr>
      </w:pPr>
      <w:r w:rsidRPr="001E1571">
        <w:rPr>
          <w:color w:val="000000" w:themeColor="text1"/>
          <w:sz w:val="28"/>
          <w:szCs w:val="28"/>
        </w:rPr>
        <w:t>чрезвычайных ситуаций, уголовно-исполнительной системы</w:t>
      </w:r>
      <w:r w:rsidR="00252401" w:rsidRPr="00252401">
        <w:rPr>
          <w:color w:val="000000" w:themeColor="text1"/>
          <w:sz w:val="28"/>
          <w:szCs w:val="28"/>
        </w:rPr>
        <w:t xml:space="preserve"> </w:t>
      </w:r>
      <w:r w:rsidR="00252401" w:rsidRPr="001E1571">
        <w:rPr>
          <w:color w:val="000000" w:themeColor="text1"/>
          <w:sz w:val="28"/>
          <w:szCs w:val="28"/>
        </w:rPr>
        <w:t>и членам</w:t>
      </w:r>
    </w:p>
    <w:p w:rsidR="00440B23" w:rsidRPr="001E1571" w:rsidRDefault="00440B23" w:rsidP="00252401">
      <w:pPr>
        <w:ind w:left="4250" w:firstLine="2"/>
        <w:rPr>
          <w:color w:val="000000" w:themeColor="text1"/>
          <w:sz w:val="28"/>
          <w:szCs w:val="28"/>
        </w:rPr>
      </w:pPr>
      <w:r w:rsidRPr="001E1571">
        <w:rPr>
          <w:color w:val="000000" w:themeColor="text1"/>
          <w:sz w:val="28"/>
          <w:szCs w:val="28"/>
        </w:rPr>
        <w:t>их семей</w:t>
      </w:r>
      <w:r w:rsidR="00315654">
        <w:rPr>
          <w:color w:val="000000" w:themeColor="text1"/>
          <w:sz w:val="28"/>
          <w:szCs w:val="28"/>
        </w:rPr>
        <w:t xml:space="preserve"> </w:t>
      </w:r>
      <w:r w:rsidRPr="001E1571">
        <w:rPr>
          <w:color w:val="000000" w:themeColor="text1"/>
          <w:sz w:val="28"/>
          <w:szCs w:val="28"/>
        </w:rPr>
        <w:t>государственных жилых</w:t>
      </w:r>
      <w:r w:rsidR="00252401" w:rsidRPr="00252401">
        <w:rPr>
          <w:color w:val="000000" w:themeColor="text1"/>
          <w:sz w:val="28"/>
          <w:szCs w:val="28"/>
        </w:rPr>
        <w:t xml:space="preserve"> </w:t>
      </w:r>
      <w:r w:rsidRPr="001E1571">
        <w:rPr>
          <w:color w:val="000000" w:themeColor="text1"/>
          <w:sz w:val="28"/>
          <w:szCs w:val="28"/>
        </w:rPr>
        <w:t>помещений и пользования ими</w:t>
      </w:r>
    </w:p>
    <w:p w:rsidR="00440B23" w:rsidRPr="001E1571" w:rsidRDefault="00440B23" w:rsidP="00440B23">
      <w:pPr>
        <w:rPr>
          <w:color w:val="000000" w:themeColor="text1"/>
          <w:sz w:val="28"/>
          <w:szCs w:val="28"/>
        </w:rPr>
      </w:pPr>
    </w:p>
    <w:p w:rsidR="00440B23" w:rsidRPr="001E1571" w:rsidRDefault="00440B23" w:rsidP="00440B23">
      <w:pPr>
        <w:jc w:val="center"/>
        <w:rPr>
          <w:b/>
          <w:color w:val="000000" w:themeColor="text1"/>
          <w:sz w:val="28"/>
          <w:szCs w:val="28"/>
        </w:rPr>
      </w:pPr>
      <w:r w:rsidRPr="001E1571">
        <w:rPr>
          <w:b/>
          <w:color w:val="000000" w:themeColor="text1"/>
          <w:sz w:val="28"/>
          <w:szCs w:val="28"/>
        </w:rPr>
        <w:t>Типовое положение о жилищных (бытовых) комиссиях</w:t>
      </w:r>
    </w:p>
    <w:p w:rsidR="00440B23" w:rsidRPr="001E1571" w:rsidRDefault="00440B23" w:rsidP="00440B23">
      <w:pPr>
        <w:jc w:val="center"/>
        <w:rPr>
          <w:color w:val="000000" w:themeColor="text1"/>
          <w:sz w:val="28"/>
          <w:szCs w:val="28"/>
        </w:rPr>
      </w:pPr>
    </w:p>
    <w:p w:rsidR="00440B23" w:rsidRPr="001E1571" w:rsidRDefault="00440B23" w:rsidP="00440B23">
      <w:pPr>
        <w:jc w:val="center"/>
        <w:rPr>
          <w:b/>
          <w:color w:val="000000" w:themeColor="text1"/>
          <w:sz w:val="28"/>
          <w:szCs w:val="28"/>
        </w:rPr>
      </w:pPr>
      <w:r w:rsidRPr="001E1571">
        <w:rPr>
          <w:b/>
          <w:color w:val="000000" w:themeColor="text1"/>
          <w:sz w:val="28"/>
          <w:szCs w:val="28"/>
        </w:rPr>
        <w:t>1. Общие положения</w:t>
      </w:r>
    </w:p>
    <w:p w:rsidR="00440B23" w:rsidRPr="001E1571" w:rsidRDefault="00440B23" w:rsidP="00440B23">
      <w:pPr>
        <w:jc w:val="center"/>
        <w:rPr>
          <w:color w:val="000000" w:themeColor="text1"/>
          <w:sz w:val="28"/>
          <w:szCs w:val="28"/>
        </w:rPr>
      </w:pPr>
    </w:p>
    <w:p w:rsidR="00440B23" w:rsidRPr="001E1571" w:rsidRDefault="00440B23" w:rsidP="00440B23">
      <w:pPr>
        <w:ind w:firstLine="708"/>
        <w:jc w:val="both"/>
        <w:rPr>
          <w:color w:val="000000" w:themeColor="text1"/>
          <w:sz w:val="28"/>
          <w:szCs w:val="28"/>
        </w:rPr>
      </w:pPr>
      <w:r w:rsidRPr="001E1571">
        <w:rPr>
          <w:color w:val="000000" w:themeColor="text1"/>
          <w:sz w:val="28"/>
          <w:szCs w:val="28"/>
        </w:rPr>
        <w:t>1. В целях объективного, беспристрастного и всестороннего рассмотрения вопросов ведения учета военнослужащих/сотрудников, членов их семей и лиц, уволенных со службы, для обеспечения жилыми помещениями, снятия их с учета, составления очередности и распределения жилых помещений, а также использования ведомственного жилищного фонда государственного органа, его воинских частей и учреждений</w:t>
      </w:r>
      <w:r w:rsidR="008C714F">
        <w:rPr>
          <w:color w:val="000000" w:themeColor="text1"/>
          <w:sz w:val="28"/>
          <w:szCs w:val="28"/>
        </w:rPr>
        <w:t>,</w:t>
      </w:r>
      <w:r w:rsidRPr="001E1571">
        <w:rPr>
          <w:color w:val="000000" w:themeColor="text1"/>
          <w:sz w:val="28"/>
          <w:szCs w:val="28"/>
        </w:rPr>
        <w:t xml:space="preserve"> иных вопросов социально-бытового характера создаются постоянно действующие жилищные (бытовые) комиссии (далее – жилищная комиссия). </w:t>
      </w:r>
    </w:p>
    <w:p w:rsidR="00440B23" w:rsidRPr="001E1571" w:rsidRDefault="00440B23" w:rsidP="00440B23">
      <w:pPr>
        <w:ind w:firstLine="708"/>
        <w:jc w:val="both"/>
        <w:rPr>
          <w:color w:val="000000" w:themeColor="text1"/>
          <w:sz w:val="28"/>
          <w:szCs w:val="28"/>
        </w:rPr>
      </w:pPr>
      <w:r w:rsidRPr="001E1571">
        <w:rPr>
          <w:color w:val="000000" w:themeColor="text1"/>
          <w:sz w:val="28"/>
          <w:szCs w:val="28"/>
        </w:rPr>
        <w:t>Жилищная комиссия в своей деятельности руководствуется нормами жилищного законодательства, принципами социальной справедливости, учитывая при этом мнение общественности и обеспечивая широкую гласность, с учетом специфики задач государственного органа.</w:t>
      </w:r>
    </w:p>
    <w:p w:rsidR="00440B23" w:rsidRPr="001E1571" w:rsidRDefault="00440B23" w:rsidP="00440B23">
      <w:pPr>
        <w:ind w:firstLine="708"/>
        <w:jc w:val="both"/>
        <w:rPr>
          <w:color w:val="000000" w:themeColor="text1"/>
          <w:sz w:val="28"/>
          <w:szCs w:val="28"/>
        </w:rPr>
      </w:pPr>
      <w:r w:rsidRPr="001E1571">
        <w:rPr>
          <w:color w:val="000000" w:themeColor="text1"/>
          <w:sz w:val="28"/>
          <w:szCs w:val="28"/>
        </w:rPr>
        <w:t>2. Жилищная комиссия (как правило, в количестве не менее трех голосующих) создается в государственном органе и его воинских частях, учреждениях.</w:t>
      </w:r>
    </w:p>
    <w:p w:rsidR="00440B23" w:rsidRPr="001E1571" w:rsidRDefault="00440B23" w:rsidP="00440B23">
      <w:pPr>
        <w:ind w:firstLine="708"/>
        <w:jc w:val="both"/>
        <w:rPr>
          <w:color w:val="000000" w:themeColor="text1"/>
          <w:sz w:val="28"/>
          <w:szCs w:val="28"/>
        </w:rPr>
      </w:pPr>
      <w:r w:rsidRPr="001E1571">
        <w:rPr>
          <w:color w:val="000000" w:themeColor="text1"/>
          <w:sz w:val="28"/>
          <w:szCs w:val="28"/>
        </w:rPr>
        <w:t xml:space="preserve">Перечень воинских частей и учреждений, в которых создается жилищная комиссия, а также перечень </w:t>
      </w:r>
      <w:r w:rsidR="00FC1B28">
        <w:rPr>
          <w:color w:val="000000" w:themeColor="text1"/>
          <w:sz w:val="28"/>
          <w:szCs w:val="28"/>
        </w:rPr>
        <w:t xml:space="preserve">помещений </w:t>
      </w:r>
      <w:r w:rsidRPr="001E1571">
        <w:rPr>
          <w:color w:val="000000" w:themeColor="text1"/>
          <w:sz w:val="28"/>
          <w:szCs w:val="28"/>
        </w:rPr>
        <w:t>жилищного фонда, для распределения которых создается жилищная комиссия го</w:t>
      </w:r>
      <w:r w:rsidR="00591FBC">
        <w:rPr>
          <w:color w:val="000000" w:themeColor="text1"/>
          <w:sz w:val="28"/>
          <w:szCs w:val="28"/>
        </w:rPr>
        <w:t>сударственного органа, определяю</w:t>
      </w:r>
      <w:bookmarkStart w:id="1" w:name="_GoBack"/>
      <w:bookmarkEnd w:id="1"/>
      <w:r w:rsidRPr="001E1571">
        <w:rPr>
          <w:color w:val="000000" w:themeColor="text1"/>
          <w:sz w:val="28"/>
          <w:szCs w:val="28"/>
        </w:rPr>
        <w:t xml:space="preserve">тся руководителем государственного органа. </w:t>
      </w:r>
    </w:p>
    <w:p w:rsidR="00440B23" w:rsidRPr="001E1571" w:rsidRDefault="00440B23" w:rsidP="00440B23">
      <w:pPr>
        <w:ind w:firstLine="708"/>
        <w:jc w:val="both"/>
        <w:rPr>
          <w:color w:val="000000" w:themeColor="text1"/>
          <w:sz w:val="28"/>
          <w:szCs w:val="28"/>
        </w:rPr>
      </w:pPr>
      <w:r w:rsidRPr="001E1571">
        <w:rPr>
          <w:color w:val="000000" w:themeColor="text1"/>
          <w:sz w:val="28"/>
          <w:szCs w:val="28"/>
        </w:rPr>
        <w:t>3. Жилищная комиссия создается приказами командиров (руководителей и начальников), как правило, в следующем составе:</w:t>
      </w:r>
    </w:p>
    <w:p w:rsidR="00440B23" w:rsidRPr="001E1571" w:rsidRDefault="00440B23" w:rsidP="00440B23">
      <w:pPr>
        <w:ind w:firstLine="708"/>
        <w:jc w:val="both"/>
        <w:rPr>
          <w:color w:val="000000" w:themeColor="text1"/>
          <w:sz w:val="28"/>
          <w:szCs w:val="28"/>
        </w:rPr>
      </w:pPr>
      <w:r w:rsidRPr="001E1571">
        <w:rPr>
          <w:color w:val="000000" w:themeColor="text1"/>
          <w:sz w:val="28"/>
          <w:szCs w:val="28"/>
        </w:rPr>
        <w:t>1) председатель комиссии;</w:t>
      </w:r>
    </w:p>
    <w:p w:rsidR="00440B23" w:rsidRPr="001E1571" w:rsidRDefault="00440B23" w:rsidP="00440B23">
      <w:pPr>
        <w:ind w:firstLine="708"/>
        <w:jc w:val="both"/>
        <w:rPr>
          <w:color w:val="000000" w:themeColor="text1"/>
          <w:sz w:val="28"/>
          <w:szCs w:val="28"/>
        </w:rPr>
      </w:pPr>
      <w:r w:rsidRPr="001E1571">
        <w:rPr>
          <w:color w:val="000000" w:themeColor="text1"/>
          <w:sz w:val="28"/>
          <w:szCs w:val="28"/>
        </w:rPr>
        <w:t>2) заместитель председателя комиссии;</w:t>
      </w:r>
    </w:p>
    <w:p w:rsidR="00440B23" w:rsidRPr="001E1571" w:rsidRDefault="00440B23" w:rsidP="00440B23">
      <w:pPr>
        <w:ind w:firstLine="708"/>
        <w:jc w:val="both"/>
        <w:rPr>
          <w:color w:val="000000" w:themeColor="text1"/>
          <w:sz w:val="28"/>
          <w:szCs w:val="28"/>
        </w:rPr>
      </w:pPr>
      <w:r w:rsidRPr="001E1571">
        <w:rPr>
          <w:color w:val="000000" w:themeColor="text1"/>
          <w:sz w:val="28"/>
          <w:szCs w:val="28"/>
        </w:rPr>
        <w:t>3) секретарь комиссии (представитель квартирно-эксплуатационной службы);</w:t>
      </w:r>
    </w:p>
    <w:p w:rsidR="00440B23" w:rsidRPr="001E1571" w:rsidRDefault="00440B23" w:rsidP="00440B23">
      <w:pPr>
        <w:ind w:firstLine="708"/>
        <w:jc w:val="both"/>
        <w:rPr>
          <w:color w:val="000000" w:themeColor="text1"/>
          <w:sz w:val="28"/>
          <w:szCs w:val="28"/>
        </w:rPr>
      </w:pPr>
      <w:r w:rsidRPr="001E1571">
        <w:rPr>
          <w:color w:val="000000" w:themeColor="text1"/>
          <w:sz w:val="28"/>
          <w:szCs w:val="28"/>
        </w:rPr>
        <w:t>4) члены комиссии (как правило, представители юридической, кадровой, медицинской, финансовой служб, воспитательной работы, профсоюза (при необходимости) и другие должностные лица).</w:t>
      </w:r>
    </w:p>
    <w:p w:rsidR="00440B23" w:rsidRPr="001E1571" w:rsidRDefault="00440B23" w:rsidP="00440B23">
      <w:pPr>
        <w:ind w:firstLine="708"/>
        <w:jc w:val="both"/>
        <w:rPr>
          <w:color w:val="000000" w:themeColor="text1"/>
          <w:sz w:val="28"/>
          <w:szCs w:val="28"/>
        </w:rPr>
      </w:pPr>
      <w:r w:rsidRPr="001E1571">
        <w:rPr>
          <w:color w:val="000000" w:themeColor="text1"/>
          <w:sz w:val="28"/>
          <w:szCs w:val="28"/>
        </w:rPr>
        <w:t>4. Основным документом, принимаемым жилищной комиссией, является протокол жилищной комиссии.</w:t>
      </w:r>
    </w:p>
    <w:p w:rsidR="00440B23" w:rsidRDefault="00440B23" w:rsidP="00440B23">
      <w:pPr>
        <w:jc w:val="center"/>
        <w:rPr>
          <w:b/>
          <w:color w:val="000000" w:themeColor="text1"/>
          <w:sz w:val="28"/>
          <w:szCs w:val="28"/>
        </w:rPr>
      </w:pPr>
    </w:p>
    <w:p w:rsidR="00440B23" w:rsidRPr="001E1571" w:rsidRDefault="00440B23" w:rsidP="00440B23">
      <w:pPr>
        <w:jc w:val="center"/>
        <w:rPr>
          <w:b/>
          <w:color w:val="000000" w:themeColor="text1"/>
          <w:sz w:val="28"/>
          <w:szCs w:val="28"/>
        </w:rPr>
      </w:pPr>
      <w:r w:rsidRPr="001E1571">
        <w:rPr>
          <w:b/>
          <w:color w:val="000000" w:themeColor="text1"/>
          <w:sz w:val="28"/>
          <w:szCs w:val="28"/>
        </w:rPr>
        <w:t>2. Основные задачи, функции и права жилищных комиссий</w:t>
      </w:r>
    </w:p>
    <w:p w:rsidR="00440B23" w:rsidRPr="001E1571" w:rsidRDefault="00440B23" w:rsidP="00440B23">
      <w:pPr>
        <w:jc w:val="center"/>
        <w:rPr>
          <w:b/>
          <w:color w:val="000000" w:themeColor="text1"/>
          <w:sz w:val="28"/>
          <w:szCs w:val="28"/>
        </w:rPr>
      </w:pPr>
    </w:p>
    <w:p w:rsidR="00440B23" w:rsidRPr="001E1571" w:rsidRDefault="00440B23" w:rsidP="00440B23">
      <w:pPr>
        <w:ind w:firstLine="708"/>
        <w:jc w:val="both"/>
        <w:rPr>
          <w:color w:val="000000" w:themeColor="text1"/>
          <w:sz w:val="28"/>
          <w:szCs w:val="28"/>
        </w:rPr>
      </w:pPr>
      <w:r w:rsidRPr="001E1571">
        <w:rPr>
          <w:color w:val="000000" w:themeColor="text1"/>
          <w:sz w:val="28"/>
          <w:szCs w:val="28"/>
        </w:rPr>
        <w:t>5. Основными задачами жилищных комиссий являются:</w:t>
      </w:r>
    </w:p>
    <w:p w:rsidR="00440B23" w:rsidRPr="001E1571" w:rsidRDefault="00440B23" w:rsidP="00440B23">
      <w:pPr>
        <w:ind w:firstLine="708"/>
        <w:jc w:val="both"/>
        <w:rPr>
          <w:color w:val="000000" w:themeColor="text1"/>
          <w:sz w:val="28"/>
          <w:szCs w:val="28"/>
        </w:rPr>
      </w:pPr>
      <w:r w:rsidRPr="001E1571">
        <w:rPr>
          <w:color w:val="000000" w:themeColor="text1"/>
          <w:sz w:val="28"/>
          <w:szCs w:val="28"/>
        </w:rPr>
        <w:t>1) рассмотрение вопросов жилищного обеспечения военнослужащих/сотрудников;</w:t>
      </w:r>
    </w:p>
    <w:p w:rsidR="00440B23" w:rsidRPr="001E1571" w:rsidRDefault="00440B23" w:rsidP="00440B23">
      <w:pPr>
        <w:ind w:firstLine="708"/>
        <w:jc w:val="both"/>
        <w:rPr>
          <w:color w:val="000000" w:themeColor="text1"/>
          <w:sz w:val="28"/>
          <w:szCs w:val="28"/>
        </w:rPr>
      </w:pPr>
      <w:r w:rsidRPr="001E1571">
        <w:rPr>
          <w:color w:val="000000" w:themeColor="text1"/>
          <w:sz w:val="28"/>
          <w:szCs w:val="28"/>
        </w:rPr>
        <w:t>2) обеспечение законности, справедливости, своевременности и прозрачности при принятии решений по вопросам распределения жилых помещений;</w:t>
      </w:r>
    </w:p>
    <w:p w:rsidR="00440B23" w:rsidRPr="001E1571" w:rsidRDefault="00440B23" w:rsidP="00440B23">
      <w:pPr>
        <w:ind w:firstLine="708"/>
        <w:jc w:val="both"/>
        <w:rPr>
          <w:color w:val="000000" w:themeColor="text1"/>
          <w:sz w:val="28"/>
          <w:szCs w:val="28"/>
        </w:rPr>
      </w:pPr>
      <w:r w:rsidRPr="001E1571">
        <w:rPr>
          <w:color w:val="000000" w:themeColor="text1"/>
          <w:sz w:val="28"/>
          <w:szCs w:val="28"/>
        </w:rPr>
        <w:t>3) подготовка ответов на запросы военнослужащих/сотрудников по вопросам жилищного обеспечения;</w:t>
      </w:r>
    </w:p>
    <w:p w:rsidR="00440B23" w:rsidRPr="001E1571" w:rsidRDefault="00440B23" w:rsidP="00440B23">
      <w:pPr>
        <w:ind w:firstLine="708"/>
        <w:jc w:val="both"/>
        <w:rPr>
          <w:color w:val="000000" w:themeColor="text1"/>
          <w:sz w:val="28"/>
          <w:szCs w:val="28"/>
        </w:rPr>
      </w:pPr>
      <w:r w:rsidRPr="001E1571">
        <w:rPr>
          <w:color w:val="000000" w:themeColor="text1"/>
          <w:sz w:val="28"/>
          <w:szCs w:val="28"/>
        </w:rPr>
        <w:t>4) размещение списков очередников в местах, исключающих доступ посторонних лиц;</w:t>
      </w:r>
    </w:p>
    <w:p w:rsidR="00440B23" w:rsidRPr="001E1571" w:rsidRDefault="00440B23" w:rsidP="00440B23">
      <w:pPr>
        <w:ind w:firstLine="708"/>
        <w:jc w:val="both"/>
        <w:rPr>
          <w:color w:val="000000" w:themeColor="text1"/>
          <w:sz w:val="28"/>
          <w:szCs w:val="28"/>
        </w:rPr>
      </w:pPr>
      <w:r w:rsidRPr="001E1571">
        <w:rPr>
          <w:color w:val="000000" w:themeColor="text1"/>
          <w:sz w:val="28"/>
          <w:szCs w:val="28"/>
        </w:rPr>
        <w:t>5) решение иных социально-бытовых вопросов военнослужащих/сотрудников.</w:t>
      </w:r>
    </w:p>
    <w:p w:rsidR="00440B23" w:rsidRPr="001E1571" w:rsidRDefault="00440B23" w:rsidP="00440B23">
      <w:pPr>
        <w:ind w:firstLine="708"/>
        <w:jc w:val="both"/>
        <w:rPr>
          <w:color w:val="000000" w:themeColor="text1"/>
          <w:sz w:val="28"/>
          <w:szCs w:val="28"/>
        </w:rPr>
      </w:pPr>
      <w:r w:rsidRPr="001E1571">
        <w:rPr>
          <w:color w:val="000000" w:themeColor="text1"/>
          <w:sz w:val="28"/>
          <w:szCs w:val="28"/>
        </w:rPr>
        <w:t>6. Для реализации возложенных задач жилищные комиссии выполняют следующие функции:</w:t>
      </w:r>
    </w:p>
    <w:p w:rsidR="00440B23" w:rsidRPr="001E1571" w:rsidRDefault="00440B23" w:rsidP="00440B23">
      <w:pPr>
        <w:ind w:firstLine="708"/>
        <w:jc w:val="both"/>
        <w:rPr>
          <w:color w:val="000000" w:themeColor="text1"/>
          <w:sz w:val="28"/>
          <w:szCs w:val="28"/>
        </w:rPr>
      </w:pPr>
      <w:r w:rsidRPr="001E1571">
        <w:rPr>
          <w:color w:val="000000" w:themeColor="text1"/>
          <w:sz w:val="28"/>
          <w:szCs w:val="28"/>
        </w:rPr>
        <w:t>1) формирование и утверждение списков лиц, нуждающихся в улучшении жилищных условий;</w:t>
      </w:r>
    </w:p>
    <w:p w:rsidR="00440B23" w:rsidRPr="001E1571" w:rsidRDefault="00440B23" w:rsidP="00440B23">
      <w:pPr>
        <w:ind w:firstLine="708"/>
        <w:jc w:val="both"/>
        <w:rPr>
          <w:color w:val="000000" w:themeColor="text1"/>
          <w:sz w:val="28"/>
          <w:szCs w:val="28"/>
        </w:rPr>
      </w:pPr>
      <w:r w:rsidRPr="001E1571">
        <w:rPr>
          <w:color w:val="000000" w:themeColor="text1"/>
          <w:sz w:val="28"/>
          <w:szCs w:val="28"/>
        </w:rPr>
        <w:t>2) принятие решений о включении, переносе очередности и исключении из списков лиц, нуждающихся в улучшении жилищных условий;</w:t>
      </w:r>
    </w:p>
    <w:p w:rsidR="00440B23" w:rsidRPr="001E1571" w:rsidRDefault="00440B23" w:rsidP="00440B23">
      <w:pPr>
        <w:ind w:firstLine="708"/>
        <w:jc w:val="both"/>
        <w:rPr>
          <w:color w:val="000000" w:themeColor="text1"/>
          <w:sz w:val="28"/>
          <w:szCs w:val="28"/>
        </w:rPr>
      </w:pPr>
      <w:r w:rsidRPr="001E1571">
        <w:rPr>
          <w:color w:val="000000" w:themeColor="text1"/>
          <w:sz w:val="28"/>
          <w:szCs w:val="28"/>
        </w:rPr>
        <w:t>3) принятие решений по вопросам распределения (перераспределения) жилых помещений;</w:t>
      </w:r>
    </w:p>
    <w:p w:rsidR="00440B23" w:rsidRPr="001E1571" w:rsidRDefault="00440B23" w:rsidP="00440B23">
      <w:pPr>
        <w:ind w:firstLine="708"/>
        <w:jc w:val="both"/>
        <w:rPr>
          <w:color w:val="000000" w:themeColor="text1"/>
          <w:sz w:val="28"/>
          <w:szCs w:val="28"/>
        </w:rPr>
      </w:pPr>
      <w:r w:rsidRPr="001E1571">
        <w:rPr>
          <w:color w:val="000000" w:themeColor="text1"/>
          <w:sz w:val="28"/>
          <w:szCs w:val="28"/>
        </w:rPr>
        <w:t>4) принятие решения об обмене жилыми помещениями в пределах военного городка по письменным обращениям;</w:t>
      </w:r>
    </w:p>
    <w:p w:rsidR="00440B23" w:rsidRPr="001E1571" w:rsidRDefault="00440B23" w:rsidP="00440B23">
      <w:pPr>
        <w:ind w:firstLine="708"/>
        <w:jc w:val="both"/>
        <w:rPr>
          <w:color w:val="000000" w:themeColor="text1"/>
          <w:sz w:val="28"/>
          <w:szCs w:val="28"/>
        </w:rPr>
      </w:pPr>
      <w:r w:rsidRPr="001E1571">
        <w:rPr>
          <w:color w:val="000000" w:themeColor="text1"/>
          <w:sz w:val="28"/>
          <w:szCs w:val="28"/>
        </w:rPr>
        <w:t>5) рассмотрение актов обследования жилищных условий, составленных органами квартирно-эксплуатационного обеспечения или военными комиссариатами;</w:t>
      </w:r>
    </w:p>
    <w:p w:rsidR="00440B23" w:rsidRPr="001E1571" w:rsidRDefault="00440B23" w:rsidP="00440B23">
      <w:pPr>
        <w:ind w:firstLine="708"/>
        <w:jc w:val="both"/>
        <w:rPr>
          <w:color w:val="000000" w:themeColor="text1"/>
          <w:sz w:val="28"/>
          <w:szCs w:val="28"/>
        </w:rPr>
      </w:pPr>
      <w:r w:rsidRPr="001E1571">
        <w:rPr>
          <w:color w:val="000000" w:themeColor="text1"/>
          <w:sz w:val="28"/>
          <w:szCs w:val="28"/>
        </w:rPr>
        <w:t>6) рассмотрение обращений военнослужащих/сотрудников по жилищным вопросам;</w:t>
      </w:r>
    </w:p>
    <w:p w:rsidR="00440B23" w:rsidRPr="001E1571" w:rsidRDefault="00440B23" w:rsidP="00440B23">
      <w:pPr>
        <w:ind w:firstLine="708"/>
        <w:jc w:val="both"/>
        <w:rPr>
          <w:color w:val="000000" w:themeColor="text1"/>
          <w:sz w:val="28"/>
          <w:szCs w:val="28"/>
        </w:rPr>
      </w:pPr>
      <w:r w:rsidRPr="001E1571">
        <w:rPr>
          <w:color w:val="000000" w:themeColor="text1"/>
          <w:sz w:val="28"/>
          <w:szCs w:val="28"/>
        </w:rPr>
        <w:t>7) взаимодействие с органами исполнительной власти и местного самоуправления при решении вопросов, связанных с предоставлением военнослужащим/сотрудникам жилых помещений из государственного или муниципального фонда;</w:t>
      </w:r>
    </w:p>
    <w:p w:rsidR="00440B23" w:rsidRPr="001E1571" w:rsidRDefault="00440B23" w:rsidP="00440B23">
      <w:pPr>
        <w:ind w:firstLine="708"/>
        <w:jc w:val="both"/>
        <w:rPr>
          <w:color w:val="000000" w:themeColor="text1"/>
          <w:sz w:val="28"/>
          <w:szCs w:val="28"/>
        </w:rPr>
      </w:pPr>
      <w:r w:rsidRPr="001E1571">
        <w:rPr>
          <w:color w:val="000000" w:themeColor="text1"/>
          <w:sz w:val="28"/>
          <w:szCs w:val="28"/>
        </w:rPr>
        <w:t>8) осуществление иных функций в соответствии с законодательством Кыргызской Республики и ведомственными актами государственных органов.</w:t>
      </w:r>
    </w:p>
    <w:p w:rsidR="00440B23" w:rsidRPr="001E1571" w:rsidRDefault="00440B23" w:rsidP="00440B23">
      <w:pPr>
        <w:ind w:firstLine="708"/>
        <w:jc w:val="both"/>
        <w:rPr>
          <w:color w:val="000000" w:themeColor="text1"/>
          <w:sz w:val="28"/>
          <w:szCs w:val="28"/>
        </w:rPr>
      </w:pPr>
      <w:r w:rsidRPr="001E1571">
        <w:rPr>
          <w:color w:val="000000" w:themeColor="text1"/>
          <w:sz w:val="28"/>
          <w:szCs w:val="28"/>
        </w:rPr>
        <w:t>7.</w:t>
      </w:r>
      <w:r w:rsidR="008C714F">
        <w:rPr>
          <w:color w:val="000000" w:themeColor="text1"/>
          <w:sz w:val="28"/>
          <w:szCs w:val="28"/>
        </w:rPr>
        <w:t xml:space="preserve"> При реализации задач и функций</w:t>
      </w:r>
      <w:r w:rsidRPr="001E1571">
        <w:rPr>
          <w:color w:val="000000" w:themeColor="text1"/>
          <w:sz w:val="28"/>
          <w:szCs w:val="28"/>
        </w:rPr>
        <w:t xml:space="preserve"> жилищная комиссия вправе:</w:t>
      </w:r>
    </w:p>
    <w:p w:rsidR="00440B23" w:rsidRPr="001E1571" w:rsidRDefault="00440B23" w:rsidP="00440B23">
      <w:pPr>
        <w:ind w:firstLine="708"/>
        <w:jc w:val="both"/>
        <w:rPr>
          <w:color w:val="000000" w:themeColor="text1"/>
          <w:sz w:val="28"/>
          <w:szCs w:val="28"/>
        </w:rPr>
      </w:pPr>
      <w:r w:rsidRPr="001E1571">
        <w:rPr>
          <w:color w:val="000000" w:themeColor="text1"/>
          <w:sz w:val="28"/>
          <w:szCs w:val="28"/>
        </w:rPr>
        <w:t>1) истребовать у военнослужащих/служащих необходимые документы;</w:t>
      </w:r>
    </w:p>
    <w:p w:rsidR="00440B23" w:rsidRPr="001E1571" w:rsidRDefault="00440B23" w:rsidP="00440B23">
      <w:pPr>
        <w:ind w:firstLine="708"/>
        <w:jc w:val="both"/>
        <w:rPr>
          <w:color w:val="000000" w:themeColor="text1"/>
          <w:sz w:val="28"/>
          <w:szCs w:val="28"/>
        </w:rPr>
      </w:pPr>
      <w:r w:rsidRPr="001E1571">
        <w:rPr>
          <w:color w:val="000000" w:themeColor="text1"/>
          <w:sz w:val="28"/>
          <w:szCs w:val="28"/>
        </w:rPr>
        <w:t>2) отложить принятие решения до предоставления необходимых документов, либо для дополнительного изучения вопроса в индивидуальном порядке;</w:t>
      </w:r>
    </w:p>
    <w:p w:rsidR="00440B23" w:rsidRPr="001E1571" w:rsidRDefault="00440B23" w:rsidP="00440B23">
      <w:pPr>
        <w:ind w:firstLine="708"/>
        <w:jc w:val="both"/>
        <w:rPr>
          <w:color w:val="000000" w:themeColor="text1"/>
          <w:sz w:val="28"/>
          <w:szCs w:val="28"/>
        </w:rPr>
      </w:pPr>
      <w:r w:rsidRPr="001E1571">
        <w:rPr>
          <w:color w:val="000000" w:themeColor="text1"/>
          <w:sz w:val="28"/>
          <w:szCs w:val="28"/>
        </w:rPr>
        <w:t>3) рассматривать вопросы в присутствии заявителя;</w:t>
      </w:r>
    </w:p>
    <w:p w:rsidR="00440B23" w:rsidRPr="001E1571" w:rsidRDefault="00440B23" w:rsidP="00440B23">
      <w:pPr>
        <w:ind w:firstLine="708"/>
        <w:jc w:val="both"/>
        <w:rPr>
          <w:color w:val="000000" w:themeColor="text1"/>
          <w:sz w:val="28"/>
          <w:szCs w:val="28"/>
        </w:rPr>
      </w:pPr>
      <w:r w:rsidRPr="001E1571">
        <w:rPr>
          <w:color w:val="000000" w:themeColor="text1"/>
          <w:sz w:val="28"/>
          <w:szCs w:val="28"/>
        </w:rPr>
        <w:lastRenderedPageBreak/>
        <w:t>4) применять технические средства (лототроны) при распределении жилых помещений в целях обеспечения объективности;</w:t>
      </w:r>
    </w:p>
    <w:p w:rsidR="00440B23" w:rsidRPr="001E1571" w:rsidRDefault="00440B23" w:rsidP="00440B23">
      <w:pPr>
        <w:ind w:firstLine="708"/>
        <w:jc w:val="both"/>
        <w:rPr>
          <w:color w:val="000000" w:themeColor="text1"/>
          <w:sz w:val="28"/>
          <w:szCs w:val="28"/>
        </w:rPr>
      </w:pPr>
      <w:r w:rsidRPr="001E1571">
        <w:rPr>
          <w:color w:val="000000" w:themeColor="text1"/>
          <w:sz w:val="28"/>
          <w:szCs w:val="28"/>
        </w:rPr>
        <w:t>5) обследовать, при необходимости, жилищные условия заявителей;</w:t>
      </w:r>
    </w:p>
    <w:p w:rsidR="00440B23" w:rsidRPr="001E1571" w:rsidRDefault="00440B23" w:rsidP="00440B23">
      <w:pPr>
        <w:ind w:firstLine="708"/>
        <w:jc w:val="both"/>
        <w:rPr>
          <w:color w:val="000000" w:themeColor="text1"/>
          <w:sz w:val="28"/>
          <w:szCs w:val="28"/>
        </w:rPr>
      </w:pPr>
      <w:r w:rsidRPr="001E1571">
        <w:rPr>
          <w:color w:val="000000" w:themeColor="text1"/>
          <w:sz w:val="28"/>
          <w:szCs w:val="28"/>
        </w:rPr>
        <w:t>6) проверять полноту и достоверность сведений, содержащихся в документах, представленных военнослужащими/служащими;</w:t>
      </w:r>
    </w:p>
    <w:p w:rsidR="00440B23" w:rsidRPr="001E1571" w:rsidRDefault="00440B23" w:rsidP="00440B23">
      <w:pPr>
        <w:ind w:firstLine="708"/>
        <w:jc w:val="both"/>
        <w:rPr>
          <w:color w:val="000000" w:themeColor="text1"/>
          <w:sz w:val="28"/>
          <w:szCs w:val="28"/>
        </w:rPr>
      </w:pPr>
      <w:r w:rsidRPr="001E1571">
        <w:rPr>
          <w:color w:val="000000" w:themeColor="text1"/>
          <w:sz w:val="28"/>
          <w:szCs w:val="28"/>
        </w:rPr>
        <w:t>7) привлекать специалистов соответствующих организаций для дачи необходимых заключений;</w:t>
      </w:r>
    </w:p>
    <w:p w:rsidR="00440B23" w:rsidRPr="001E1571" w:rsidRDefault="00440B23" w:rsidP="00440B23">
      <w:pPr>
        <w:ind w:firstLine="708"/>
        <w:jc w:val="both"/>
        <w:rPr>
          <w:color w:val="000000" w:themeColor="text1"/>
          <w:sz w:val="28"/>
          <w:szCs w:val="28"/>
        </w:rPr>
      </w:pPr>
      <w:r w:rsidRPr="001E1571">
        <w:rPr>
          <w:color w:val="000000" w:themeColor="text1"/>
          <w:sz w:val="28"/>
          <w:szCs w:val="28"/>
        </w:rPr>
        <w:t>8) запрашивать необходимые документы в соответствующих организациях и государственных органов для подтверждения представленных сведений.</w:t>
      </w:r>
    </w:p>
    <w:p w:rsidR="00440B23" w:rsidRPr="001E1571" w:rsidRDefault="00440B23" w:rsidP="00440B23">
      <w:pPr>
        <w:jc w:val="center"/>
        <w:rPr>
          <w:b/>
          <w:color w:val="000000" w:themeColor="text1"/>
          <w:sz w:val="28"/>
          <w:szCs w:val="28"/>
        </w:rPr>
      </w:pPr>
    </w:p>
    <w:p w:rsidR="00440B23" w:rsidRPr="001E1571" w:rsidRDefault="00440B23" w:rsidP="00440B23">
      <w:pPr>
        <w:jc w:val="center"/>
        <w:rPr>
          <w:b/>
          <w:color w:val="000000" w:themeColor="text1"/>
          <w:sz w:val="28"/>
          <w:szCs w:val="28"/>
        </w:rPr>
      </w:pPr>
      <w:r w:rsidRPr="001E1571">
        <w:rPr>
          <w:b/>
          <w:color w:val="000000" w:themeColor="text1"/>
          <w:sz w:val="28"/>
          <w:szCs w:val="28"/>
        </w:rPr>
        <w:t>3. Организация заседаний жилищной комиссии</w:t>
      </w:r>
    </w:p>
    <w:p w:rsidR="00440B23" w:rsidRPr="001E1571" w:rsidRDefault="00440B23" w:rsidP="00440B23">
      <w:pPr>
        <w:jc w:val="center"/>
        <w:rPr>
          <w:b/>
          <w:color w:val="000000" w:themeColor="text1"/>
          <w:sz w:val="28"/>
          <w:szCs w:val="28"/>
        </w:rPr>
      </w:pPr>
    </w:p>
    <w:p w:rsidR="00440B23" w:rsidRPr="001E1571" w:rsidRDefault="00440B23" w:rsidP="00440B23">
      <w:pPr>
        <w:ind w:firstLine="708"/>
        <w:jc w:val="both"/>
        <w:rPr>
          <w:color w:val="000000" w:themeColor="text1"/>
          <w:sz w:val="28"/>
          <w:szCs w:val="28"/>
        </w:rPr>
      </w:pPr>
      <w:r w:rsidRPr="001E1571">
        <w:rPr>
          <w:color w:val="000000" w:themeColor="text1"/>
          <w:sz w:val="28"/>
          <w:szCs w:val="28"/>
        </w:rPr>
        <w:t>8. Заседания жилищной комиссии проводятся:</w:t>
      </w:r>
    </w:p>
    <w:p w:rsidR="00440B23" w:rsidRPr="001E1571" w:rsidRDefault="00440B23" w:rsidP="00440B23">
      <w:pPr>
        <w:ind w:firstLine="708"/>
        <w:jc w:val="both"/>
        <w:rPr>
          <w:color w:val="000000" w:themeColor="text1"/>
          <w:sz w:val="28"/>
          <w:szCs w:val="28"/>
        </w:rPr>
      </w:pPr>
      <w:r w:rsidRPr="001E1571">
        <w:rPr>
          <w:color w:val="000000" w:themeColor="text1"/>
          <w:sz w:val="28"/>
          <w:szCs w:val="28"/>
        </w:rPr>
        <w:t>1) по мере необходимости либо по предложению председателя жилищной комиссии;</w:t>
      </w:r>
    </w:p>
    <w:p w:rsidR="00440B23" w:rsidRPr="001E1571" w:rsidRDefault="00440B23" w:rsidP="00440B23">
      <w:pPr>
        <w:ind w:firstLine="708"/>
        <w:jc w:val="both"/>
        <w:rPr>
          <w:color w:val="000000" w:themeColor="text1"/>
          <w:sz w:val="28"/>
          <w:szCs w:val="28"/>
        </w:rPr>
      </w:pPr>
      <w:r w:rsidRPr="001E1571">
        <w:rPr>
          <w:color w:val="000000" w:themeColor="text1"/>
          <w:sz w:val="28"/>
          <w:szCs w:val="28"/>
        </w:rPr>
        <w:t>2) с обязательным предварительным извещением всех заинтересованных лиц;</w:t>
      </w:r>
    </w:p>
    <w:p w:rsidR="00440B23" w:rsidRPr="001E1571" w:rsidRDefault="00440B23" w:rsidP="00440B23">
      <w:pPr>
        <w:ind w:firstLine="708"/>
        <w:jc w:val="both"/>
        <w:rPr>
          <w:color w:val="000000" w:themeColor="text1"/>
          <w:sz w:val="28"/>
          <w:szCs w:val="28"/>
        </w:rPr>
      </w:pPr>
      <w:r w:rsidRPr="001E1571">
        <w:rPr>
          <w:color w:val="000000" w:themeColor="text1"/>
          <w:sz w:val="28"/>
          <w:szCs w:val="28"/>
        </w:rPr>
        <w:t>3) в соответствующее время (месте), определяемое председателем жилищной комиссии.</w:t>
      </w:r>
    </w:p>
    <w:p w:rsidR="00440B23" w:rsidRPr="001E1571" w:rsidRDefault="00440B23" w:rsidP="00440B23">
      <w:pPr>
        <w:ind w:firstLine="708"/>
        <w:jc w:val="both"/>
        <w:rPr>
          <w:color w:val="000000" w:themeColor="text1"/>
          <w:sz w:val="28"/>
          <w:szCs w:val="28"/>
        </w:rPr>
      </w:pPr>
      <w:r w:rsidRPr="001E1571">
        <w:rPr>
          <w:color w:val="000000" w:themeColor="text1"/>
          <w:sz w:val="28"/>
          <w:szCs w:val="28"/>
        </w:rPr>
        <w:t>Заседания считаются правомочными, если на них присутствует более 2/3 состава жилищной комиссии. При этом на заседаниях может вестись аудио- и/или видеозапись по решению председателя жилищной комиссии.</w:t>
      </w:r>
    </w:p>
    <w:p w:rsidR="00440B23" w:rsidRPr="001E1571" w:rsidRDefault="00440B23" w:rsidP="00440B23">
      <w:pPr>
        <w:ind w:firstLine="708"/>
        <w:jc w:val="both"/>
        <w:rPr>
          <w:color w:val="000000" w:themeColor="text1"/>
          <w:sz w:val="28"/>
          <w:szCs w:val="28"/>
        </w:rPr>
      </w:pPr>
      <w:r w:rsidRPr="001E1571">
        <w:rPr>
          <w:color w:val="000000" w:themeColor="text1"/>
          <w:sz w:val="28"/>
          <w:szCs w:val="28"/>
        </w:rPr>
        <w:t xml:space="preserve">9. Жилищную комиссию возглавляет председатель, который организует работу и руководит деятельностью комиссии, дает в рамках своей компетенции поручения и указания, обязательные для всех членов комиссии, ведет заседания жилищной комиссии. </w:t>
      </w:r>
    </w:p>
    <w:p w:rsidR="00440B23" w:rsidRPr="001E1571" w:rsidRDefault="00440B23" w:rsidP="00440B23">
      <w:pPr>
        <w:ind w:firstLine="708"/>
        <w:jc w:val="both"/>
        <w:rPr>
          <w:color w:val="000000" w:themeColor="text1"/>
          <w:sz w:val="28"/>
          <w:szCs w:val="28"/>
        </w:rPr>
      </w:pPr>
      <w:r w:rsidRPr="001E1571">
        <w:rPr>
          <w:color w:val="000000" w:themeColor="text1"/>
          <w:sz w:val="28"/>
          <w:szCs w:val="28"/>
        </w:rPr>
        <w:t>В случае отсутствия председателя, его функции выполняет заместитель председателя жилищной комиссии.</w:t>
      </w:r>
    </w:p>
    <w:p w:rsidR="00440B23" w:rsidRPr="001E1571" w:rsidRDefault="00440B23" w:rsidP="00440B23">
      <w:pPr>
        <w:ind w:firstLine="708"/>
        <w:jc w:val="both"/>
        <w:rPr>
          <w:color w:val="000000" w:themeColor="text1"/>
          <w:sz w:val="28"/>
          <w:szCs w:val="28"/>
        </w:rPr>
      </w:pPr>
      <w:r w:rsidRPr="001E1571">
        <w:rPr>
          <w:color w:val="000000" w:themeColor="text1"/>
          <w:sz w:val="28"/>
          <w:szCs w:val="28"/>
        </w:rPr>
        <w:t>10. Прием рапортов и прилагаемых к ним документов ведет секретарь жилищной комиссии. Хранение рапортов, прилагаемых документов, журналов и решений жилищной комиссии осуществляется в делопроизводстве подразделения, от которого назначен секретарь жилищной комиссии.</w:t>
      </w:r>
    </w:p>
    <w:p w:rsidR="00440B23" w:rsidRPr="001E1571" w:rsidRDefault="00440B23" w:rsidP="00440B23">
      <w:pPr>
        <w:ind w:firstLine="708"/>
        <w:jc w:val="both"/>
        <w:rPr>
          <w:color w:val="000000" w:themeColor="text1"/>
          <w:sz w:val="28"/>
          <w:szCs w:val="28"/>
        </w:rPr>
      </w:pPr>
      <w:r w:rsidRPr="001E1571">
        <w:rPr>
          <w:color w:val="000000" w:themeColor="text1"/>
          <w:sz w:val="28"/>
          <w:szCs w:val="28"/>
        </w:rPr>
        <w:t>11. Для обеспечения проведения заседания жилищной комиссии ее секретарь обязан:</w:t>
      </w:r>
    </w:p>
    <w:p w:rsidR="00440B23" w:rsidRPr="001E1571" w:rsidRDefault="00440B23" w:rsidP="00440B23">
      <w:pPr>
        <w:ind w:firstLine="708"/>
        <w:jc w:val="both"/>
        <w:rPr>
          <w:color w:val="000000" w:themeColor="text1"/>
          <w:sz w:val="28"/>
          <w:szCs w:val="28"/>
        </w:rPr>
      </w:pPr>
      <w:r w:rsidRPr="001E1571">
        <w:rPr>
          <w:color w:val="000000" w:themeColor="text1"/>
          <w:sz w:val="28"/>
          <w:szCs w:val="28"/>
        </w:rPr>
        <w:t>1) готовить повестку дня на заседания жилищной комиссии, в том числе по предложениям председателя и членов жилищной комиссии;</w:t>
      </w:r>
    </w:p>
    <w:p w:rsidR="00440B23" w:rsidRPr="001E1571" w:rsidRDefault="00440B23" w:rsidP="00440B23">
      <w:pPr>
        <w:ind w:firstLine="708"/>
        <w:jc w:val="both"/>
        <w:rPr>
          <w:color w:val="000000" w:themeColor="text1"/>
          <w:sz w:val="28"/>
          <w:szCs w:val="28"/>
        </w:rPr>
      </w:pPr>
      <w:r w:rsidRPr="001E1571">
        <w:rPr>
          <w:color w:val="000000" w:themeColor="text1"/>
          <w:sz w:val="28"/>
          <w:szCs w:val="28"/>
        </w:rPr>
        <w:t>2) заблаговременно, не менее чем за сутки, извещать (информировать) всех ее членов, а также иных лиц, приглашенных на заседание, о дате, времени и месте проведения заседания жилищной комиссии;</w:t>
      </w:r>
    </w:p>
    <w:p w:rsidR="00440B23" w:rsidRPr="001E1571" w:rsidRDefault="00440B23" w:rsidP="00440B23">
      <w:pPr>
        <w:ind w:firstLine="708"/>
        <w:jc w:val="both"/>
        <w:rPr>
          <w:color w:val="000000" w:themeColor="text1"/>
          <w:sz w:val="28"/>
          <w:szCs w:val="28"/>
        </w:rPr>
      </w:pPr>
      <w:r w:rsidRPr="001E1571">
        <w:rPr>
          <w:color w:val="000000" w:themeColor="text1"/>
          <w:sz w:val="28"/>
          <w:szCs w:val="28"/>
        </w:rPr>
        <w:t>3) доводить до сведения председателя, членов жилищной комиссии и иных присутствующих на заседании лиц материалы, рассмотрение которых включено в повестку дня;</w:t>
      </w:r>
    </w:p>
    <w:p w:rsidR="00440B23" w:rsidRPr="001E1571" w:rsidRDefault="00440B23" w:rsidP="00440B23">
      <w:pPr>
        <w:ind w:firstLine="708"/>
        <w:jc w:val="both"/>
        <w:rPr>
          <w:color w:val="000000" w:themeColor="text1"/>
          <w:sz w:val="28"/>
          <w:szCs w:val="28"/>
        </w:rPr>
      </w:pPr>
      <w:r w:rsidRPr="001E1571">
        <w:rPr>
          <w:color w:val="000000" w:themeColor="text1"/>
          <w:sz w:val="28"/>
          <w:szCs w:val="28"/>
        </w:rPr>
        <w:lastRenderedPageBreak/>
        <w:t>4) составлять протокол заседания жилищной комиссии.</w:t>
      </w:r>
    </w:p>
    <w:p w:rsidR="00440B23" w:rsidRPr="001E1571" w:rsidRDefault="00440B23" w:rsidP="00440B23">
      <w:pPr>
        <w:ind w:firstLine="708"/>
        <w:jc w:val="both"/>
        <w:rPr>
          <w:color w:val="000000" w:themeColor="text1"/>
          <w:sz w:val="28"/>
          <w:szCs w:val="28"/>
        </w:rPr>
      </w:pPr>
      <w:r w:rsidRPr="001E1571">
        <w:rPr>
          <w:color w:val="000000" w:themeColor="text1"/>
          <w:sz w:val="28"/>
          <w:szCs w:val="28"/>
        </w:rPr>
        <w:t xml:space="preserve">12. Решения жилищной комиссии принимаются большинством голосов по каждому вопросу повестки дня. </w:t>
      </w:r>
    </w:p>
    <w:p w:rsidR="00440B23" w:rsidRPr="001E1571" w:rsidRDefault="00440B23" w:rsidP="00440B23">
      <w:pPr>
        <w:ind w:firstLine="708"/>
        <w:jc w:val="both"/>
        <w:rPr>
          <w:color w:val="000000" w:themeColor="text1"/>
          <w:sz w:val="28"/>
          <w:szCs w:val="28"/>
        </w:rPr>
      </w:pPr>
      <w:r w:rsidRPr="001E1571">
        <w:rPr>
          <w:color w:val="000000" w:themeColor="text1"/>
          <w:sz w:val="28"/>
          <w:szCs w:val="28"/>
        </w:rPr>
        <w:t>Голос председателя жилищной комиссии при равном исходе голосования является решающим. При голосовании каждый член жилищной комиссии имеет один голос. Голосование осуществляется открыто. Принятие решения жилищной комиссии путем заочного голосования не допускается.</w:t>
      </w:r>
    </w:p>
    <w:p w:rsidR="00440B23" w:rsidRPr="001E1571" w:rsidRDefault="00440B23" w:rsidP="00440B23">
      <w:pPr>
        <w:ind w:firstLine="708"/>
        <w:jc w:val="both"/>
        <w:rPr>
          <w:color w:val="000000" w:themeColor="text1"/>
          <w:sz w:val="28"/>
          <w:szCs w:val="28"/>
        </w:rPr>
      </w:pPr>
      <w:r w:rsidRPr="001E1571">
        <w:rPr>
          <w:color w:val="000000" w:themeColor="text1"/>
          <w:sz w:val="28"/>
          <w:szCs w:val="28"/>
        </w:rPr>
        <w:t>Секретарь жилищной комиссии при принятии решений не имеет права голоса.</w:t>
      </w:r>
    </w:p>
    <w:p w:rsidR="00440B23" w:rsidRPr="001E1571" w:rsidRDefault="00440B23" w:rsidP="00440B23">
      <w:pPr>
        <w:ind w:firstLine="708"/>
        <w:jc w:val="both"/>
        <w:rPr>
          <w:color w:val="000000" w:themeColor="text1"/>
          <w:sz w:val="28"/>
          <w:szCs w:val="28"/>
        </w:rPr>
      </w:pPr>
      <w:r w:rsidRPr="001E1571">
        <w:rPr>
          <w:color w:val="000000" w:themeColor="text1"/>
          <w:sz w:val="28"/>
          <w:szCs w:val="28"/>
        </w:rPr>
        <w:t>Член жилищной комиссии, отсутствующий на заседании по уважительной причине, вправе до начала заседания изложить свое мнение по рассматриваемым вопросам в письменной форме, которое оглашается секретарем жилищной комиссии, учитывается при голосовании и приобщается к протоколу.</w:t>
      </w:r>
    </w:p>
    <w:p w:rsidR="00440B23" w:rsidRPr="001E1571" w:rsidRDefault="00440B23" w:rsidP="00440B23">
      <w:pPr>
        <w:ind w:firstLine="708"/>
        <w:jc w:val="both"/>
        <w:rPr>
          <w:color w:val="000000" w:themeColor="text1"/>
          <w:sz w:val="28"/>
          <w:szCs w:val="28"/>
        </w:rPr>
      </w:pPr>
      <w:r w:rsidRPr="001E1571">
        <w:rPr>
          <w:color w:val="000000" w:themeColor="text1"/>
          <w:sz w:val="28"/>
          <w:szCs w:val="28"/>
        </w:rPr>
        <w:t>13. Решения жилищной комиссии оформляются протоколом и подписываются председателем и всеми присутствующими членами жилищной комиссии в соответствии с их позицией, а также парафируются (подписываются на оборотной стороне каждого листа, кроме последнего)</w:t>
      </w:r>
      <w:r w:rsidR="008C714F">
        <w:rPr>
          <w:color w:val="000000" w:themeColor="text1"/>
          <w:sz w:val="28"/>
          <w:szCs w:val="28"/>
        </w:rPr>
        <w:t>,</w:t>
      </w:r>
      <w:r w:rsidR="008C714F">
        <w:rPr>
          <w:color w:val="000000" w:themeColor="text1"/>
          <w:sz w:val="28"/>
          <w:szCs w:val="28"/>
        </w:rPr>
        <w:br/>
      </w:r>
      <w:r w:rsidRPr="001E1571">
        <w:rPr>
          <w:color w:val="000000" w:themeColor="text1"/>
          <w:sz w:val="28"/>
          <w:szCs w:val="28"/>
        </w:rPr>
        <w:t>с обязательным ознакомлением заинтересованных лиц.</w:t>
      </w:r>
    </w:p>
    <w:p w:rsidR="00440B23" w:rsidRPr="001E1571" w:rsidRDefault="00440B23" w:rsidP="00440B23">
      <w:pPr>
        <w:ind w:firstLine="708"/>
        <w:jc w:val="both"/>
        <w:rPr>
          <w:color w:val="000000" w:themeColor="text1"/>
          <w:sz w:val="28"/>
          <w:szCs w:val="28"/>
        </w:rPr>
      </w:pPr>
      <w:r w:rsidRPr="001E1571">
        <w:rPr>
          <w:color w:val="000000" w:themeColor="text1"/>
          <w:sz w:val="28"/>
          <w:szCs w:val="28"/>
        </w:rPr>
        <w:t>14. При несогласии с принятым жилищной комиссией решением, члены жилищной комиссии должны письменно изложить особое мнение, которое подлежит обязательному приобщению к протоколу заседания.</w:t>
      </w:r>
    </w:p>
    <w:p w:rsidR="00440B23" w:rsidRPr="001E1571" w:rsidRDefault="00440B23" w:rsidP="00440B23">
      <w:pPr>
        <w:ind w:firstLine="708"/>
        <w:jc w:val="both"/>
        <w:rPr>
          <w:color w:val="000000" w:themeColor="text1"/>
          <w:sz w:val="28"/>
          <w:szCs w:val="28"/>
        </w:rPr>
      </w:pPr>
      <w:r w:rsidRPr="001E1571">
        <w:rPr>
          <w:color w:val="000000" w:themeColor="text1"/>
          <w:sz w:val="28"/>
          <w:szCs w:val="28"/>
        </w:rPr>
        <w:t xml:space="preserve">15. Протокол заседания жилищной комиссии оформляется в </w:t>
      </w:r>
      <w:r w:rsidR="00315654">
        <w:rPr>
          <w:color w:val="000000" w:themeColor="text1"/>
          <w:sz w:val="28"/>
          <w:szCs w:val="28"/>
        </w:rPr>
        <w:br/>
      </w:r>
      <w:r w:rsidRPr="001E1571">
        <w:rPr>
          <w:color w:val="000000" w:themeColor="text1"/>
          <w:sz w:val="28"/>
          <w:szCs w:val="28"/>
        </w:rPr>
        <w:t>3-дневный срок после проведения заседания, после чего направляется на утверждение начальнику учреждения.</w:t>
      </w:r>
    </w:p>
    <w:p w:rsidR="00440B23" w:rsidRPr="001E1571" w:rsidRDefault="00440B23" w:rsidP="00440B23">
      <w:pPr>
        <w:ind w:firstLine="708"/>
        <w:jc w:val="both"/>
        <w:rPr>
          <w:color w:val="000000" w:themeColor="text1"/>
          <w:sz w:val="28"/>
          <w:szCs w:val="28"/>
        </w:rPr>
      </w:pPr>
      <w:r w:rsidRPr="001E1571">
        <w:rPr>
          <w:color w:val="000000" w:themeColor="text1"/>
          <w:sz w:val="28"/>
          <w:szCs w:val="28"/>
        </w:rPr>
        <w:t>16. В протоколе жилищной комиссии указываются:</w:t>
      </w:r>
    </w:p>
    <w:p w:rsidR="00440B23" w:rsidRPr="001E1571" w:rsidRDefault="00440B23" w:rsidP="00440B23">
      <w:pPr>
        <w:ind w:firstLine="708"/>
        <w:jc w:val="both"/>
        <w:rPr>
          <w:color w:val="000000" w:themeColor="text1"/>
          <w:sz w:val="28"/>
          <w:szCs w:val="28"/>
        </w:rPr>
      </w:pPr>
      <w:r w:rsidRPr="001E1571">
        <w:rPr>
          <w:color w:val="000000" w:themeColor="text1"/>
          <w:sz w:val="28"/>
          <w:szCs w:val="28"/>
        </w:rPr>
        <w:t>1) дата и номер протокола;</w:t>
      </w:r>
    </w:p>
    <w:p w:rsidR="00440B23" w:rsidRPr="001E1571" w:rsidRDefault="00440B23" w:rsidP="00440B23">
      <w:pPr>
        <w:ind w:firstLine="708"/>
        <w:jc w:val="both"/>
        <w:rPr>
          <w:color w:val="000000" w:themeColor="text1"/>
          <w:sz w:val="28"/>
          <w:szCs w:val="28"/>
        </w:rPr>
      </w:pPr>
      <w:r w:rsidRPr="001E1571">
        <w:rPr>
          <w:color w:val="000000" w:themeColor="text1"/>
          <w:sz w:val="28"/>
          <w:szCs w:val="28"/>
        </w:rPr>
        <w:t>2) присутствующие члены жилищной комиссии;</w:t>
      </w:r>
    </w:p>
    <w:p w:rsidR="00440B23" w:rsidRPr="001E1571" w:rsidRDefault="008C714F" w:rsidP="00440B23">
      <w:pPr>
        <w:ind w:firstLine="708"/>
        <w:jc w:val="both"/>
        <w:rPr>
          <w:color w:val="000000" w:themeColor="text1"/>
          <w:sz w:val="28"/>
          <w:szCs w:val="28"/>
        </w:rPr>
      </w:pPr>
      <w:r>
        <w:rPr>
          <w:color w:val="000000" w:themeColor="text1"/>
          <w:sz w:val="28"/>
          <w:szCs w:val="28"/>
        </w:rPr>
        <w:t>3) повестка дня;</w:t>
      </w:r>
      <w:r w:rsidR="00440B23" w:rsidRPr="001E1571">
        <w:rPr>
          <w:color w:val="000000" w:themeColor="text1"/>
          <w:sz w:val="28"/>
          <w:szCs w:val="28"/>
        </w:rPr>
        <w:t xml:space="preserve"> мнения и выступления председателя и членов жилищной комиссии, а также заявит</w:t>
      </w:r>
      <w:r>
        <w:rPr>
          <w:color w:val="000000" w:themeColor="text1"/>
          <w:sz w:val="28"/>
          <w:szCs w:val="28"/>
        </w:rPr>
        <w:t>елей (при необходимости) включаю</w:t>
      </w:r>
      <w:r w:rsidR="00440B23" w:rsidRPr="001E1571">
        <w:rPr>
          <w:color w:val="000000" w:themeColor="text1"/>
          <w:sz w:val="28"/>
          <w:szCs w:val="28"/>
        </w:rPr>
        <w:t>тся в текст протокола;</w:t>
      </w:r>
    </w:p>
    <w:p w:rsidR="00440B23" w:rsidRPr="001E1571" w:rsidRDefault="00440B23" w:rsidP="00440B23">
      <w:pPr>
        <w:ind w:firstLine="708"/>
        <w:jc w:val="both"/>
        <w:rPr>
          <w:color w:val="000000" w:themeColor="text1"/>
          <w:sz w:val="28"/>
          <w:szCs w:val="28"/>
        </w:rPr>
      </w:pPr>
      <w:r w:rsidRPr="001E1571">
        <w:rPr>
          <w:color w:val="000000" w:themeColor="text1"/>
          <w:sz w:val="28"/>
          <w:szCs w:val="28"/>
        </w:rPr>
        <w:t>4) решение жилищной комиссии по каждому рассматриваемому вопросу;</w:t>
      </w:r>
    </w:p>
    <w:p w:rsidR="00440B23" w:rsidRPr="001E1571" w:rsidRDefault="00440B23" w:rsidP="00440B23">
      <w:pPr>
        <w:ind w:firstLine="708"/>
        <w:jc w:val="both"/>
        <w:rPr>
          <w:color w:val="000000" w:themeColor="text1"/>
          <w:sz w:val="28"/>
          <w:szCs w:val="28"/>
        </w:rPr>
      </w:pPr>
      <w:r w:rsidRPr="001E1571">
        <w:rPr>
          <w:color w:val="000000" w:themeColor="text1"/>
          <w:sz w:val="28"/>
          <w:szCs w:val="28"/>
        </w:rPr>
        <w:t>5) количество голосовавших «за», «против»;</w:t>
      </w:r>
    </w:p>
    <w:p w:rsidR="00440B23" w:rsidRPr="001E1571" w:rsidRDefault="00440B23" w:rsidP="00440B23">
      <w:pPr>
        <w:ind w:firstLine="708"/>
        <w:jc w:val="both"/>
        <w:rPr>
          <w:color w:val="000000" w:themeColor="text1"/>
          <w:sz w:val="28"/>
          <w:szCs w:val="28"/>
        </w:rPr>
      </w:pPr>
      <w:r w:rsidRPr="001E1571">
        <w:rPr>
          <w:color w:val="000000" w:themeColor="text1"/>
          <w:sz w:val="28"/>
          <w:szCs w:val="28"/>
        </w:rPr>
        <w:t>6) особое мнение членов жилищной комиссии по каждому рассматриваемому вопросу (при наличии такового).</w:t>
      </w:r>
    </w:p>
    <w:p w:rsidR="00440B23" w:rsidRPr="001E1571" w:rsidRDefault="00440B23" w:rsidP="00440B23">
      <w:pPr>
        <w:ind w:firstLine="708"/>
        <w:jc w:val="both"/>
        <w:rPr>
          <w:color w:val="000000" w:themeColor="text1"/>
          <w:sz w:val="28"/>
          <w:szCs w:val="28"/>
        </w:rPr>
      </w:pPr>
      <w:r w:rsidRPr="001E1571">
        <w:rPr>
          <w:color w:val="000000" w:themeColor="text1"/>
          <w:sz w:val="28"/>
          <w:szCs w:val="28"/>
        </w:rPr>
        <w:t>17. О принятом жилищной комиссией решении секретарь комиссии информирует заявителя в письменном виде в течение десяти дней.</w:t>
      </w:r>
    </w:p>
    <w:p w:rsidR="00440B23" w:rsidRPr="001E1571" w:rsidRDefault="00440B23" w:rsidP="00440B23">
      <w:pPr>
        <w:ind w:firstLine="708"/>
        <w:jc w:val="both"/>
        <w:rPr>
          <w:color w:val="000000" w:themeColor="text1"/>
          <w:sz w:val="28"/>
          <w:szCs w:val="28"/>
        </w:rPr>
      </w:pPr>
      <w:r w:rsidRPr="001E1571">
        <w:rPr>
          <w:color w:val="000000" w:themeColor="text1"/>
          <w:sz w:val="28"/>
          <w:szCs w:val="28"/>
        </w:rPr>
        <w:t>Военнослужащие/сотрудники вправе обжаловать решение жилищной комиссии в соответствии с законодательством Кыргызской Республики.</w:t>
      </w:r>
    </w:p>
    <w:p w:rsidR="00440B23" w:rsidRPr="001E1571" w:rsidRDefault="00440B23" w:rsidP="00440B23">
      <w:pPr>
        <w:ind w:firstLine="709"/>
        <w:jc w:val="right"/>
        <w:rPr>
          <w:strike/>
          <w:color w:val="000000" w:themeColor="text1"/>
          <w:sz w:val="28"/>
          <w:szCs w:val="28"/>
        </w:rPr>
      </w:pPr>
      <w:r w:rsidRPr="001E1571">
        <w:rPr>
          <w:strike/>
          <w:color w:val="000000" w:themeColor="text1"/>
          <w:sz w:val="28"/>
          <w:szCs w:val="28"/>
        </w:rPr>
        <w:t xml:space="preserve"> </w:t>
      </w:r>
    </w:p>
    <w:p w:rsidR="00440B23" w:rsidRPr="001E1571" w:rsidRDefault="00440B23" w:rsidP="00440B23">
      <w:pPr>
        <w:ind w:firstLine="709"/>
        <w:jc w:val="right"/>
        <w:rPr>
          <w:color w:val="000000" w:themeColor="text1"/>
          <w:sz w:val="28"/>
          <w:szCs w:val="28"/>
        </w:rPr>
      </w:pPr>
      <w:r w:rsidRPr="001E1571">
        <w:rPr>
          <w:noProof/>
          <w:color w:val="000000" w:themeColor="text1"/>
          <w:sz w:val="28"/>
          <w:szCs w:val="28"/>
        </w:rPr>
        <mc:AlternateContent>
          <mc:Choice Requires="wps">
            <w:drawing>
              <wp:anchor distT="0" distB="0" distL="114300" distR="114300" simplePos="0" relativeHeight="251659264" behindDoc="0" locked="0" layoutInCell="1" allowOverlap="1" wp14:anchorId="0436B673" wp14:editId="4202034A">
                <wp:simplePos x="0" y="0"/>
                <wp:positionH relativeFrom="column">
                  <wp:posOffset>139065</wp:posOffset>
                </wp:positionH>
                <wp:positionV relativeFrom="paragraph">
                  <wp:posOffset>12700</wp:posOffset>
                </wp:positionV>
                <wp:extent cx="5495925" cy="0"/>
                <wp:effectExtent l="0" t="0" r="28575" b="19050"/>
                <wp:wrapNone/>
                <wp:docPr id="2" name="Прямая соединительная линия 2"/>
                <wp:cNvGraphicFramePr/>
                <a:graphic xmlns:a="http://schemas.openxmlformats.org/drawingml/2006/main">
                  <a:graphicData uri="http://schemas.microsoft.com/office/word/2010/wordprocessingShape">
                    <wps:wsp>
                      <wps:cNvCnPr/>
                      <wps:spPr>
                        <a:xfrm>
                          <a:off x="0" y="0"/>
                          <a:ext cx="54959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439C87A9" id="Прямая соединительная линия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95pt,1pt" to="443.7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" strokecolor="black [3213]" strokeweight=".5pt">
                <v:stroke joinstyle="miter"/>
              </v:line>
            </w:pict>
          </mc:Fallback>
        </mc:AlternateContent>
      </w:r>
    </w:p>
    <w:p w:rsidR="00CA1A3F" w:rsidRDefault="00CA1A3F"/>
    <w:sectPr w:rsidR="00CA1A3F" w:rsidSect="00315654">
      <w:footerReference w:type="default" r:id="rId7"/>
      <w:pgSz w:w="11906" w:h="16838"/>
      <w:pgMar w:top="1134" w:right="1134" w:bottom="1134" w:left="1701" w:header="709" w:footer="68" w:gutter="0"/>
      <w:cols w:space="708"/>
      <w:titlePg/>
      <w:docGrid w:linePitch="49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428D" w:rsidRDefault="0011428D" w:rsidP="00315654">
      <w:r>
        <w:separator/>
      </w:r>
    </w:p>
  </w:endnote>
  <w:endnote w:type="continuationSeparator" w:id="0">
    <w:p w:rsidR="0011428D" w:rsidRDefault="0011428D" w:rsidP="00315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2802750"/>
      <w:docPartObj>
        <w:docPartGallery w:val="Page Numbers (Bottom of Page)"/>
        <w:docPartUnique/>
      </w:docPartObj>
    </w:sdtPr>
    <w:sdtEndPr>
      <w:rPr>
        <w:sz w:val="28"/>
        <w:szCs w:val="28"/>
      </w:rPr>
    </w:sdtEndPr>
    <w:sdtContent>
      <w:p w:rsidR="00315654" w:rsidRPr="00315654" w:rsidRDefault="00315654">
        <w:pPr>
          <w:pStyle w:val="a5"/>
          <w:jc w:val="right"/>
          <w:rPr>
            <w:sz w:val="28"/>
            <w:szCs w:val="28"/>
          </w:rPr>
        </w:pPr>
        <w:r w:rsidRPr="00315654">
          <w:rPr>
            <w:sz w:val="28"/>
            <w:szCs w:val="28"/>
          </w:rPr>
          <w:fldChar w:fldCharType="begin"/>
        </w:r>
        <w:r w:rsidRPr="00315654">
          <w:rPr>
            <w:sz w:val="28"/>
            <w:szCs w:val="28"/>
          </w:rPr>
          <w:instrText>PAGE   \* MERGEFORMAT</w:instrText>
        </w:r>
        <w:r w:rsidRPr="00315654">
          <w:rPr>
            <w:sz w:val="28"/>
            <w:szCs w:val="28"/>
          </w:rPr>
          <w:fldChar w:fldCharType="separate"/>
        </w:r>
        <w:r w:rsidR="00591FBC">
          <w:rPr>
            <w:noProof/>
            <w:sz w:val="28"/>
            <w:szCs w:val="28"/>
          </w:rPr>
          <w:t>4</w:t>
        </w:r>
        <w:r w:rsidRPr="00315654">
          <w:rPr>
            <w:sz w:val="28"/>
            <w:szCs w:val="28"/>
          </w:rPr>
          <w:fldChar w:fldCharType="end"/>
        </w:r>
      </w:p>
    </w:sdtContent>
  </w:sdt>
  <w:p w:rsidR="00315654" w:rsidRDefault="0031565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428D" w:rsidRDefault="0011428D" w:rsidP="00315654">
      <w:r>
        <w:separator/>
      </w:r>
    </w:p>
  </w:footnote>
  <w:footnote w:type="continuationSeparator" w:id="0">
    <w:p w:rsidR="0011428D" w:rsidRDefault="0011428D" w:rsidP="0031565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B23"/>
    <w:rsid w:val="00003B21"/>
    <w:rsid w:val="00042D6D"/>
    <w:rsid w:val="00043370"/>
    <w:rsid w:val="000654DB"/>
    <w:rsid w:val="00070B81"/>
    <w:rsid w:val="00083AE7"/>
    <w:rsid w:val="0008572B"/>
    <w:rsid w:val="000D7909"/>
    <w:rsid w:val="0011428D"/>
    <w:rsid w:val="00153E80"/>
    <w:rsid w:val="00163BD6"/>
    <w:rsid w:val="0017484C"/>
    <w:rsid w:val="00181B73"/>
    <w:rsid w:val="00192519"/>
    <w:rsid w:val="001B3CD0"/>
    <w:rsid w:val="001D4D2C"/>
    <w:rsid w:val="001D7FF2"/>
    <w:rsid w:val="001F5478"/>
    <w:rsid w:val="0024558F"/>
    <w:rsid w:val="00246890"/>
    <w:rsid w:val="00252401"/>
    <w:rsid w:val="00253F39"/>
    <w:rsid w:val="00263C9B"/>
    <w:rsid w:val="002974EE"/>
    <w:rsid w:val="002A7030"/>
    <w:rsid w:val="002B3EDF"/>
    <w:rsid w:val="002E31A0"/>
    <w:rsid w:val="002F2150"/>
    <w:rsid w:val="002F779D"/>
    <w:rsid w:val="00315654"/>
    <w:rsid w:val="003239D8"/>
    <w:rsid w:val="00323F49"/>
    <w:rsid w:val="003326DF"/>
    <w:rsid w:val="0034453C"/>
    <w:rsid w:val="00365BBB"/>
    <w:rsid w:val="00382681"/>
    <w:rsid w:val="003C72F3"/>
    <w:rsid w:val="003D2D0A"/>
    <w:rsid w:val="003E6AE0"/>
    <w:rsid w:val="00403A31"/>
    <w:rsid w:val="00407D40"/>
    <w:rsid w:val="00427B0C"/>
    <w:rsid w:val="00433ABA"/>
    <w:rsid w:val="00440B23"/>
    <w:rsid w:val="004437D6"/>
    <w:rsid w:val="00461B22"/>
    <w:rsid w:val="004679B5"/>
    <w:rsid w:val="0047588D"/>
    <w:rsid w:val="00486BD5"/>
    <w:rsid w:val="00487223"/>
    <w:rsid w:val="004B2737"/>
    <w:rsid w:val="004B7B7A"/>
    <w:rsid w:val="004C1BEF"/>
    <w:rsid w:val="004D3B83"/>
    <w:rsid w:val="004D4A68"/>
    <w:rsid w:val="004F0927"/>
    <w:rsid w:val="00510B6C"/>
    <w:rsid w:val="0053092D"/>
    <w:rsid w:val="00543DAC"/>
    <w:rsid w:val="005535F6"/>
    <w:rsid w:val="005651DE"/>
    <w:rsid w:val="00591FBC"/>
    <w:rsid w:val="005D7AC0"/>
    <w:rsid w:val="00604111"/>
    <w:rsid w:val="00612534"/>
    <w:rsid w:val="006151A3"/>
    <w:rsid w:val="00622C69"/>
    <w:rsid w:val="00653D83"/>
    <w:rsid w:val="0066083F"/>
    <w:rsid w:val="00674883"/>
    <w:rsid w:val="006A4BD4"/>
    <w:rsid w:val="006B088E"/>
    <w:rsid w:val="006B2802"/>
    <w:rsid w:val="00706FD5"/>
    <w:rsid w:val="00723477"/>
    <w:rsid w:val="00732DAB"/>
    <w:rsid w:val="00755C8D"/>
    <w:rsid w:val="007816F5"/>
    <w:rsid w:val="00787D15"/>
    <w:rsid w:val="00797263"/>
    <w:rsid w:val="007B0A63"/>
    <w:rsid w:val="007D4259"/>
    <w:rsid w:val="007F3D4E"/>
    <w:rsid w:val="007F5909"/>
    <w:rsid w:val="008305AF"/>
    <w:rsid w:val="00867F53"/>
    <w:rsid w:val="008813BC"/>
    <w:rsid w:val="008823F1"/>
    <w:rsid w:val="008A208D"/>
    <w:rsid w:val="008A53D2"/>
    <w:rsid w:val="008B484E"/>
    <w:rsid w:val="008C714F"/>
    <w:rsid w:val="008D579A"/>
    <w:rsid w:val="008F1E93"/>
    <w:rsid w:val="00905F59"/>
    <w:rsid w:val="0090718C"/>
    <w:rsid w:val="00920AA4"/>
    <w:rsid w:val="0094023C"/>
    <w:rsid w:val="00951BBE"/>
    <w:rsid w:val="00961FB6"/>
    <w:rsid w:val="00967453"/>
    <w:rsid w:val="00973B6B"/>
    <w:rsid w:val="009749A2"/>
    <w:rsid w:val="009A135A"/>
    <w:rsid w:val="009C44DF"/>
    <w:rsid w:val="00A17D58"/>
    <w:rsid w:val="00A237FA"/>
    <w:rsid w:val="00A31A42"/>
    <w:rsid w:val="00A73CA0"/>
    <w:rsid w:val="00A749CD"/>
    <w:rsid w:val="00A8507F"/>
    <w:rsid w:val="00A93A84"/>
    <w:rsid w:val="00AA63ED"/>
    <w:rsid w:val="00AC413D"/>
    <w:rsid w:val="00AD160A"/>
    <w:rsid w:val="00AD23B6"/>
    <w:rsid w:val="00AE0B01"/>
    <w:rsid w:val="00B40FE9"/>
    <w:rsid w:val="00B5426C"/>
    <w:rsid w:val="00B57F1A"/>
    <w:rsid w:val="00B93653"/>
    <w:rsid w:val="00BA0C18"/>
    <w:rsid w:val="00BA50C6"/>
    <w:rsid w:val="00BB4A9B"/>
    <w:rsid w:val="00BB569D"/>
    <w:rsid w:val="00BE5B91"/>
    <w:rsid w:val="00BF1CC8"/>
    <w:rsid w:val="00C21985"/>
    <w:rsid w:val="00C22BEE"/>
    <w:rsid w:val="00C2324A"/>
    <w:rsid w:val="00C26B9C"/>
    <w:rsid w:val="00C3317F"/>
    <w:rsid w:val="00C3470D"/>
    <w:rsid w:val="00C531F6"/>
    <w:rsid w:val="00CA12B8"/>
    <w:rsid w:val="00CA1A3F"/>
    <w:rsid w:val="00CB41A7"/>
    <w:rsid w:val="00CC06AA"/>
    <w:rsid w:val="00CC2BFF"/>
    <w:rsid w:val="00CC634B"/>
    <w:rsid w:val="00CD743C"/>
    <w:rsid w:val="00CE1CBB"/>
    <w:rsid w:val="00D11B1B"/>
    <w:rsid w:val="00D74D36"/>
    <w:rsid w:val="00D76746"/>
    <w:rsid w:val="00D957C2"/>
    <w:rsid w:val="00D97C4C"/>
    <w:rsid w:val="00DC56F6"/>
    <w:rsid w:val="00DE6BB7"/>
    <w:rsid w:val="00E110D3"/>
    <w:rsid w:val="00E6351E"/>
    <w:rsid w:val="00E73080"/>
    <w:rsid w:val="00E73494"/>
    <w:rsid w:val="00E93C12"/>
    <w:rsid w:val="00EB6BA1"/>
    <w:rsid w:val="00EF1900"/>
    <w:rsid w:val="00F40BAF"/>
    <w:rsid w:val="00F7619E"/>
    <w:rsid w:val="00F80B87"/>
    <w:rsid w:val="00FB134E"/>
    <w:rsid w:val="00FC1B28"/>
    <w:rsid w:val="00FC40B4"/>
    <w:rsid w:val="00FE16F7"/>
    <w:rsid w:val="00FF35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B23"/>
    <w:pPr>
      <w:spacing w:after="0" w:line="240" w:lineRule="auto"/>
    </w:pPr>
    <w:rPr>
      <w:rFonts w:ascii="Times New Roman" w:eastAsia="Times New Roman" w:hAnsi="Times New Roman" w:cs="Times New Roman"/>
      <w:color w:val="000000"/>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15654"/>
    <w:pPr>
      <w:tabs>
        <w:tab w:val="center" w:pos="4677"/>
        <w:tab w:val="right" w:pos="9355"/>
      </w:tabs>
    </w:pPr>
  </w:style>
  <w:style w:type="character" w:customStyle="1" w:styleId="a4">
    <w:name w:val="Верхний колонтитул Знак"/>
    <w:basedOn w:val="a0"/>
    <w:link w:val="a3"/>
    <w:uiPriority w:val="99"/>
    <w:rsid w:val="00315654"/>
    <w:rPr>
      <w:rFonts w:ascii="Times New Roman" w:eastAsia="Times New Roman" w:hAnsi="Times New Roman" w:cs="Times New Roman"/>
      <w:color w:val="000000"/>
      <w:sz w:val="36"/>
      <w:szCs w:val="36"/>
      <w:lang w:eastAsia="ru-RU"/>
    </w:rPr>
  </w:style>
  <w:style w:type="paragraph" w:styleId="a5">
    <w:name w:val="footer"/>
    <w:basedOn w:val="a"/>
    <w:link w:val="a6"/>
    <w:uiPriority w:val="99"/>
    <w:unhideWhenUsed/>
    <w:rsid w:val="00315654"/>
    <w:pPr>
      <w:tabs>
        <w:tab w:val="center" w:pos="4677"/>
        <w:tab w:val="right" w:pos="9355"/>
      </w:tabs>
    </w:pPr>
  </w:style>
  <w:style w:type="character" w:customStyle="1" w:styleId="a6">
    <w:name w:val="Нижний колонтитул Знак"/>
    <w:basedOn w:val="a0"/>
    <w:link w:val="a5"/>
    <w:uiPriority w:val="99"/>
    <w:rsid w:val="00315654"/>
    <w:rPr>
      <w:rFonts w:ascii="Times New Roman" w:eastAsia="Times New Roman" w:hAnsi="Times New Roman" w:cs="Times New Roman"/>
      <w:color w:val="000000"/>
      <w:sz w:val="36"/>
      <w:szCs w:val="3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B23"/>
    <w:pPr>
      <w:spacing w:after="0" w:line="240" w:lineRule="auto"/>
    </w:pPr>
    <w:rPr>
      <w:rFonts w:ascii="Times New Roman" w:eastAsia="Times New Roman" w:hAnsi="Times New Roman" w:cs="Times New Roman"/>
      <w:color w:val="000000"/>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15654"/>
    <w:pPr>
      <w:tabs>
        <w:tab w:val="center" w:pos="4677"/>
        <w:tab w:val="right" w:pos="9355"/>
      </w:tabs>
    </w:pPr>
  </w:style>
  <w:style w:type="character" w:customStyle="1" w:styleId="a4">
    <w:name w:val="Верхний колонтитул Знак"/>
    <w:basedOn w:val="a0"/>
    <w:link w:val="a3"/>
    <w:uiPriority w:val="99"/>
    <w:rsid w:val="00315654"/>
    <w:rPr>
      <w:rFonts w:ascii="Times New Roman" w:eastAsia="Times New Roman" w:hAnsi="Times New Roman" w:cs="Times New Roman"/>
      <w:color w:val="000000"/>
      <w:sz w:val="36"/>
      <w:szCs w:val="36"/>
      <w:lang w:eastAsia="ru-RU"/>
    </w:rPr>
  </w:style>
  <w:style w:type="paragraph" w:styleId="a5">
    <w:name w:val="footer"/>
    <w:basedOn w:val="a"/>
    <w:link w:val="a6"/>
    <w:uiPriority w:val="99"/>
    <w:unhideWhenUsed/>
    <w:rsid w:val="00315654"/>
    <w:pPr>
      <w:tabs>
        <w:tab w:val="center" w:pos="4677"/>
        <w:tab w:val="right" w:pos="9355"/>
      </w:tabs>
    </w:pPr>
  </w:style>
  <w:style w:type="character" w:customStyle="1" w:styleId="a6">
    <w:name w:val="Нижний колонтитул Знак"/>
    <w:basedOn w:val="a0"/>
    <w:link w:val="a5"/>
    <w:uiPriority w:val="99"/>
    <w:rsid w:val="00315654"/>
    <w:rPr>
      <w:rFonts w:ascii="Times New Roman" w:eastAsia="Times New Roman" w:hAnsi="Times New Roman" w:cs="Times New Roman"/>
      <w:color w:val="000000"/>
      <w:sz w:val="36"/>
      <w:szCs w:val="3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4</Pages>
  <Words>1241</Words>
  <Characters>7075</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Амангелди Бакиров</dc:creator>
  <cp:keywords/>
  <dc:description/>
  <cp:lastModifiedBy>user</cp:lastModifiedBy>
  <cp:revision>8</cp:revision>
  <dcterms:created xsi:type="dcterms:W3CDTF">2018-02-28T03:54:00Z</dcterms:created>
  <dcterms:modified xsi:type="dcterms:W3CDTF">2018-03-01T12:09:00Z</dcterms:modified>
</cp:coreProperties>
</file>